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5C43" w14:textId="7C2C0699" w:rsidR="0073157E" w:rsidRPr="00974621" w:rsidRDefault="00CF201D" w:rsidP="00974621">
      <w:pPr>
        <w:jc w:val="center"/>
        <w:rPr>
          <w:b/>
          <w:bCs/>
        </w:rPr>
      </w:pPr>
      <w:bookmarkStart w:id="0" w:name="_Hlk56076033"/>
      <w:bookmarkStart w:id="1" w:name="_Hlk56076017"/>
      <w:r w:rsidRPr="00974621">
        <w:rPr>
          <w:b/>
          <w:bCs/>
        </w:rPr>
        <w:t>HOMOLOGAÇÃO DO RESULTADO FINAL EDITAL Nº 0</w:t>
      </w:r>
      <w:r w:rsidR="00CF01B4">
        <w:rPr>
          <w:b/>
          <w:bCs/>
        </w:rPr>
        <w:t>2</w:t>
      </w:r>
      <w:r w:rsidRPr="00974621">
        <w:rPr>
          <w:b/>
          <w:bCs/>
        </w:rPr>
        <w:t>/202</w:t>
      </w:r>
      <w:r w:rsidR="00AA1548">
        <w:rPr>
          <w:b/>
          <w:bCs/>
        </w:rPr>
        <w:t>3</w:t>
      </w:r>
      <w:r w:rsidR="00DF6FA5" w:rsidRPr="00974621">
        <w:rPr>
          <w:b/>
          <w:bCs/>
        </w:rPr>
        <w:t xml:space="preserve"> </w:t>
      </w:r>
      <w:r w:rsidR="00AA1548">
        <w:rPr>
          <w:b/>
          <w:bCs/>
        </w:rPr>
        <w:t>LEI PAULO GUSTAVO</w:t>
      </w:r>
    </w:p>
    <w:p w14:paraId="1BF348F9" w14:textId="5B310499" w:rsidR="0073157E" w:rsidRDefault="00CF201D" w:rsidP="009101C4">
      <w:pPr>
        <w:spacing w:line="276" w:lineRule="auto"/>
      </w:pPr>
      <w:r>
        <w:t xml:space="preserve">O </w:t>
      </w:r>
      <w:r>
        <w:rPr>
          <w:b/>
          <w:spacing w:val="2"/>
        </w:rPr>
        <w:t xml:space="preserve">Prefeito </w:t>
      </w:r>
      <w:r w:rsidR="00DF6FA5">
        <w:rPr>
          <w:b/>
        </w:rPr>
        <w:t>Municipal</w:t>
      </w:r>
      <w:r>
        <w:rPr>
          <w:b/>
          <w:spacing w:val="-4"/>
        </w:rPr>
        <w:t xml:space="preserve">,  </w:t>
      </w:r>
      <w:r>
        <w:t xml:space="preserve"> </w:t>
      </w:r>
      <w:r>
        <w:rPr>
          <w:spacing w:val="-3"/>
        </w:rPr>
        <w:t xml:space="preserve">no </w:t>
      </w:r>
      <w:r>
        <w:rPr>
          <w:spacing w:val="-5"/>
        </w:rPr>
        <w:t xml:space="preserve">uso </w:t>
      </w:r>
      <w:r>
        <w:rPr>
          <w:spacing w:val="-4"/>
        </w:rPr>
        <w:t xml:space="preserve">das </w:t>
      </w:r>
      <w:r>
        <w:rPr>
          <w:spacing w:val="-3"/>
        </w:rPr>
        <w:t xml:space="preserve">atribuições </w:t>
      </w:r>
      <w:r>
        <w:rPr>
          <w:spacing w:val="-4"/>
        </w:rPr>
        <w:t xml:space="preserve">que lhe </w:t>
      </w:r>
      <w:r>
        <w:rPr>
          <w:spacing w:val="-3"/>
        </w:rPr>
        <w:t xml:space="preserve">foram </w:t>
      </w:r>
      <w:r>
        <w:t>conferidas,</w:t>
      </w:r>
    </w:p>
    <w:p w14:paraId="529372DF" w14:textId="6C52A080" w:rsidR="0073157E" w:rsidRDefault="00CF201D" w:rsidP="009101C4">
      <w:pPr>
        <w:spacing w:line="276" w:lineRule="auto"/>
      </w:pPr>
      <w:r>
        <w:t>RESOLVE</w:t>
      </w:r>
      <w:r w:rsidR="009101C4">
        <w:t xml:space="preserve"> </w:t>
      </w:r>
      <w:r>
        <w:rPr>
          <w:spacing w:val="-7"/>
        </w:rPr>
        <w:t xml:space="preserve">HOMOLOGAR </w:t>
      </w:r>
      <w:r>
        <w:rPr>
          <w:spacing w:val="-3"/>
        </w:rPr>
        <w:t>os resultados do</w:t>
      </w:r>
      <w:r w:rsidR="00AA1548">
        <w:rPr>
          <w:spacing w:val="-3"/>
        </w:rPr>
        <w:t xml:space="preserve"> supracitado</w:t>
      </w:r>
      <w:r>
        <w:rPr>
          <w:spacing w:val="-3"/>
        </w:rPr>
        <w:t xml:space="preserve"> Edital</w:t>
      </w:r>
      <w:r>
        <w:t xml:space="preserve">, </w:t>
      </w:r>
      <w:r w:rsidR="00AA1548">
        <w:t>a saber:</w:t>
      </w:r>
    </w:p>
    <w:p w14:paraId="1AD43628" w14:textId="554AACA1" w:rsidR="00062027" w:rsidRDefault="00CF201D" w:rsidP="009101C4">
      <w:pPr>
        <w:spacing w:line="276" w:lineRule="auto"/>
        <w:rPr>
          <w:b/>
          <w:bCs/>
        </w:rPr>
      </w:pPr>
      <w:r w:rsidRPr="00974621">
        <w:rPr>
          <w:b/>
          <w:bCs/>
        </w:rPr>
        <w:t>HABILITADOS</w:t>
      </w:r>
    </w:p>
    <w:p w14:paraId="690CD30E" w14:textId="77777777" w:rsidR="00117572" w:rsidRDefault="00117572" w:rsidP="009101C4">
      <w:pPr>
        <w:spacing w:line="276" w:lineRule="auto"/>
        <w:rPr>
          <w:b/>
          <w:bCs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653"/>
        <w:gridCol w:w="2127"/>
      </w:tblGrid>
      <w:tr w:rsidR="00DF6FA5" w14:paraId="0F833018" w14:textId="77777777" w:rsidTr="00117572">
        <w:trPr>
          <w:trHeight w:val="255"/>
        </w:trPr>
        <w:tc>
          <w:tcPr>
            <w:tcW w:w="1592" w:type="dxa"/>
            <w:tcBorders>
              <w:top w:val="nil"/>
              <w:left w:val="nil"/>
              <w:right w:val="nil"/>
            </w:tcBorders>
          </w:tcPr>
          <w:p w14:paraId="7BEEED44" w14:textId="77777777" w:rsidR="00DF6FA5" w:rsidRDefault="00DF6FA5" w:rsidP="00974621">
            <w:pPr>
              <w:rPr>
                <w:b/>
              </w:rPr>
            </w:pPr>
            <w:bookmarkStart w:id="2" w:name="_Hlk56076041"/>
            <w:bookmarkEnd w:id="0"/>
            <w:r>
              <w:rPr>
                <w:b/>
              </w:rPr>
              <w:t>Cadastro</w:t>
            </w:r>
          </w:p>
        </w:tc>
        <w:tc>
          <w:tcPr>
            <w:tcW w:w="5653" w:type="dxa"/>
            <w:tcBorders>
              <w:top w:val="nil"/>
              <w:left w:val="nil"/>
              <w:right w:val="nil"/>
            </w:tcBorders>
          </w:tcPr>
          <w:p w14:paraId="18113B86" w14:textId="77777777" w:rsidR="00DF6FA5" w:rsidRDefault="00DF6FA5" w:rsidP="00974621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764350E4" w14:textId="77777777" w:rsidR="00DF6FA5" w:rsidRDefault="00DF6FA5" w:rsidP="00974621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9101C4" w14:paraId="7CF22A70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36D8C689" w14:textId="7F222CD7" w:rsidR="009101C4" w:rsidRPr="00117572" w:rsidRDefault="009101C4" w:rsidP="009101C4">
            <w:pPr>
              <w:jc w:val="center"/>
              <w:rPr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1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354549FD" w14:textId="429DB613" w:rsidR="009101C4" w:rsidRPr="00117572" w:rsidRDefault="009101C4" w:rsidP="009101C4">
            <w:pPr>
              <w:rPr>
                <w:sz w:val="22"/>
              </w:rPr>
            </w:pPr>
            <w:r w:rsidRPr="00117572">
              <w:rPr>
                <w:sz w:val="22"/>
              </w:rPr>
              <w:t>1 - Mara Rosângela Silva Salvador (406 pontos)</w:t>
            </w:r>
          </w:p>
        </w:tc>
        <w:tc>
          <w:tcPr>
            <w:tcW w:w="2127" w:type="dxa"/>
          </w:tcPr>
          <w:p w14:paraId="77C9348E" w14:textId="4F1FED55" w:rsidR="009101C4" w:rsidRPr="00117572" w:rsidRDefault="005705F2" w:rsidP="00300B60">
            <w:pPr>
              <w:rPr>
                <w:b/>
                <w:bCs/>
                <w:sz w:val="22"/>
              </w:rPr>
            </w:pPr>
            <w:r w:rsidRPr="00117572">
              <w:rPr>
                <w:b/>
                <w:bCs/>
                <w:sz w:val="22"/>
              </w:rPr>
              <w:t xml:space="preserve">R$ </w:t>
            </w:r>
            <w:r w:rsidR="00300B60" w:rsidRPr="00300B60">
              <w:rPr>
                <w:b/>
                <w:bCs/>
                <w:sz w:val="22"/>
              </w:rPr>
              <w:t>3.696,00</w:t>
            </w:r>
          </w:p>
        </w:tc>
      </w:tr>
      <w:tr w:rsidR="00300B60" w14:paraId="5005B429" w14:textId="77777777" w:rsidTr="00117572">
        <w:trPr>
          <w:trHeight w:val="330"/>
        </w:trPr>
        <w:tc>
          <w:tcPr>
            <w:tcW w:w="1592" w:type="dxa"/>
            <w:vAlign w:val="bottom"/>
          </w:tcPr>
          <w:p w14:paraId="7152F874" w14:textId="0F69006B" w:rsidR="00300B60" w:rsidRPr="00117572" w:rsidRDefault="00300B60" w:rsidP="00300B60">
            <w:pPr>
              <w:jc w:val="center"/>
              <w:rPr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2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17127E64" w14:textId="375EC31B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2 -  Dimas da Cruz Oliveira (391 pontos)</w:t>
            </w:r>
          </w:p>
        </w:tc>
        <w:tc>
          <w:tcPr>
            <w:tcW w:w="2127" w:type="dxa"/>
          </w:tcPr>
          <w:p w14:paraId="5A2EC9EF" w14:textId="04DCAAA5" w:rsidR="00300B60" w:rsidRPr="00117572" w:rsidRDefault="00300B60" w:rsidP="00300B60">
            <w:pPr>
              <w:rPr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27241BC7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05DD56AD" w14:textId="5A8F69B7" w:rsidR="00300B60" w:rsidRPr="00117572" w:rsidRDefault="00300B60" w:rsidP="00300B60">
            <w:pPr>
              <w:jc w:val="center"/>
              <w:rPr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3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1752CCCB" w14:textId="496FB23B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3 - Associação Musical de Sacramento (372 pontos)</w:t>
            </w:r>
          </w:p>
        </w:tc>
        <w:tc>
          <w:tcPr>
            <w:tcW w:w="2127" w:type="dxa"/>
          </w:tcPr>
          <w:p w14:paraId="069898A1" w14:textId="17FA1E49" w:rsidR="00300B60" w:rsidRPr="00117572" w:rsidRDefault="00300B60" w:rsidP="00300B60">
            <w:pPr>
              <w:rPr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17AF9216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2F4A591E" w14:textId="4470E3A5" w:rsidR="00300B60" w:rsidRPr="00117572" w:rsidRDefault="00300B60" w:rsidP="00300B60">
            <w:pPr>
              <w:jc w:val="center"/>
              <w:rPr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4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524993BD" w14:textId="5D156FF4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4 - Lar de Euripedes (371 pontos)</w:t>
            </w:r>
          </w:p>
        </w:tc>
        <w:tc>
          <w:tcPr>
            <w:tcW w:w="2127" w:type="dxa"/>
          </w:tcPr>
          <w:p w14:paraId="2E83F736" w14:textId="544EB89E" w:rsidR="00300B60" w:rsidRPr="00117572" w:rsidRDefault="00300B60" w:rsidP="00300B60">
            <w:pPr>
              <w:rPr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5E4E0308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7EFAF59A" w14:textId="39D9FC05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5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7CAD16F1" w14:textId="1A74BA69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5 - Paulo Vitor de Assis Cunha (369 pontos)</w:t>
            </w:r>
          </w:p>
        </w:tc>
        <w:tc>
          <w:tcPr>
            <w:tcW w:w="2127" w:type="dxa"/>
          </w:tcPr>
          <w:p w14:paraId="17562173" w14:textId="79EC05C3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17A2F6D0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71D723F8" w14:textId="7AA625CD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6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658BC7AB" w14:textId="0B200EA9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6 - Felipe Júnior Galdino (368 pontos)</w:t>
            </w:r>
          </w:p>
        </w:tc>
        <w:tc>
          <w:tcPr>
            <w:tcW w:w="2127" w:type="dxa"/>
          </w:tcPr>
          <w:p w14:paraId="3E77DE96" w14:textId="71552B54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34B356C0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61E346A1" w14:textId="53052F72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7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671969C0" w14:textId="67DF2BEE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7 - Camila Aparecida Januário Souza (368 pontos)</w:t>
            </w:r>
          </w:p>
        </w:tc>
        <w:tc>
          <w:tcPr>
            <w:tcW w:w="2127" w:type="dxa"/>
          </w:tcPr>
          <w:p w14:paraId="54FACDBB" w14:textId="3013B414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2840BB63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5F13D917" w14:textId="08F9F991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8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177C434A" w14:textId="77A52EB0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8 - Cristiane Francisca Dantas (362 pontos)</w:t>
            </w:r>
          </w:p>
        </w:tc>
        <w:tc>
          <w:tcPr>
            <w:tcW w:w="2127" w:type="dxa"/>
          </w:tcPr>
          <w:p w14:paraId="152E31FF" w14:textId="5CD03B3E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0D0AF69C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2AC66C7C" w14:textId="78E7D849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9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193C8C65" w14:textId="16FCFEFD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 xml:space="preserve">9 - Jair da Paixão Ribeiro da Cruz (355 pontos) </w:t>
            </w:r>
          </w:p>
        </w:tc>
        <w:tc>
          <w:tcPr>
            <w:tcW w:w="2127" w:type="dxa"/>
          </w:tcPr>
          <w:p w14:paraId="42E2ACC6" w14:textId="60427223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6B89A98C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78A36781" w14:textId="71615397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10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2FC6BFD8" w14:textId="02CEFCDE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10 - Paulo Vitor Oliveira Tertuliano (354 pontos)</w:t>
            </w:r>
          </w:p>
        </w:tc>
        <w:tc>
          <w:tcPr>
            <w:tcW w:w="2127" w:type="dxa"/>
          </w:tcPr>
          <w:p w14:paraId="76BA7E3C" w14:textId="559C5994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2ABF63BD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1B3A537A" w14:textId="3DD0B76D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11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27A12D4A" w14:textId="59C772AA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11 - Mônica Menezes de Mello (353 pontos)</w:t>
            </w:r>
          </w:p>
        </w:tc>
        <w:tc>
          <w:tcPr>
            <w:tcW w:w="2127" w:type="dxa"/>
          </w:tcPr>
          <w:p w14:paraId="6D532BAC" w14:textId="36D172CF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6D7693FE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0B62260D" w14:textId="0B1995E9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12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4F5A72C6" w14:textId="5386CF6E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12 - Daniel Lourenço Paulino (347 pontos)</w:t>
            </w:r>
          </w:p>
        </w:tc>
        <w:tc>
          <w:tcPr>
            <w:tcW w:w="2127" w:type="dxa"/>
          </w:tcPr>
          <w:p w14:paraId="5BF1FCA8" w14:textId="34EEAABD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384FD80E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791864BE" w14:textId="6F98BFCB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13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37DDB566" w14:textId="75D0A079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13 - Arnaldo Donizete Santana (347 pontos)</w:t>
            </w:r>
          </w:p>
        </w:tc>
        <w:tc>
          <w:tcPr>
            <w:tcW w:w="2127" w:type="dxa"/>
          </w:tcPr>
          <w:p w14:paraId="4F84E4F1" w14:textId="2E48F8C2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12FCC4C7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6A205724" w14:textId="5202B8C5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14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75BBF9E9" w14:textId="5FA94947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14 - Rodrigo Kassabian de Paiva (345 pontos)</w:t>
            </w:r>
          </w:p>
        </w:tc>
        <w:tc>
          <w:tcPr>
            <w:tcW w:w="2127" w:type="dxa"/>
          </w:tcPr>
          <w:p w14:paraId="476F46D2" w14:textId="7187A00B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198E9985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0615BBA5" w14:textId="4D77384E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15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0ACC6902" w14:textId="7C6D046D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15 - Denis Robert Balduino (343 pontos)</w:t>
            </w:r>
          </w:p>
        </w:tc>
        <w:tc>
          <w:tcPr>
            <w:tcW w:w="2127" w:type="dxa"/>
          </w:tcPr>
          <w:p w14:paraId="5EE530D1" w14:textId="3D998774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521418A5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0EA443C2" w14:textId="71B7E0E6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16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4EC8250B" w14:textId="7D4FCF6B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16 - Guilherme Kassabian de Paiva (341 pontos)</w:t>
            </w:r>
          </w:p>
        </w:tc>
        <w:tc>
          <w:tcPr>
            <w:tcW w:w="2127" w:type="dxa"/>
          </w:tcPr>
          <w:p w14:paraId="6F420058" w14:textId="5DA50534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5C505B50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5FB57CF5" w14:textId="363BCC38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17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5087A47C" w14:textId="79D52597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17 - Cirene Aparecida Carvalho (339 pontos)</w:t>
            </w:r>
          </w:p>
        </w:tc>
        <w:tc>
          <w:tcPr>
            <w:tcW w:w="2127" w:type="dxa"/>
          </w:tcPr>
          <w:p w14:paraId="7EBE0EF2" w14:textId="1B27F73E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6249B94C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11CC0094" w14:textId="2F165324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18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5A3EF28C" w14:textId="01101D73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18 -kassius Willian de Faria (337 pontos)</w:t>
            </w:r>
          </w:p>
        </w:tc>
        <w:tc>
          <w:tcPr>
            <w:tcW w:w="2127" w:type="dxa"/>
          </w:tcPr>
          <w:p w14:paraId="3BEBDB52" w14:textId="540C7491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0FE8CAFC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415670A6" w14:textId="06805AE8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19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2C2C7A8E" w14:textId="62468789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19 - Marcelo de Paula (335 pontos)</w:t>
            </w:r>
          </w:p>
        </w:tc>
        <w:tc>
          <w:tcPr>
            <w:tcW w:w="2127" w:type="dxa"/>
          </w:tcPr>
          <w:p w14:paraId="416662CB" w14:textId="53C8B4FD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300B60" w14:paraId="7E66976C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70BFD2BA" w14:textId="052C2D0F" w:rsidR="00300B60" w:rsidRPr="00117572" w:rsidRDefault="00300B60" w:rsidP="00300B60">
            <w:pPr>
              <w:jc w:val="center"/>
              <w:rPr>
                <w:rFonts w:cs="Arial"/>
                <w:b/>
                <w:bCs/>
                <w:color w:val="60497A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20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0A0417B8" w14:textId="46CA8CE7" w:rsidR="00300B60" w:rsidRPr="00117572" w:rsidRDefault="00300B60" w:rsidP="00300B60">
            <w:pPr>
              <w:rPr>
                <w:sz w:val="22"/>
              </w:rPr>
            </w:pPr>
            <w:r w:rsidRPr="00117572">
              <w:rPr>
                <w:sz w:val="22"/>
              </w:rPr>
              <w:t>20 - Mendelson Juliano de Carvalho (331 pontos)</w:t>
            </w:r>
          </w:p>
        </w:tc>
        <w:tc>
          <w:tcPr>
            <w:tcW w:w="2127" w:type="dxa"/>
          </w:tcPr>
          <w:p w14:paraId="5A0EA1EB" w14:textId="45C3D0E8" w:rsidR="00300B60" w:rsidRPr="00117572" w:rsidRDefault="00300B60" w:rsidP="00300B60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0511D9">
              <w:rPr>
                <w:b/>
                <w:bCs/>
                <w:sz w:val="22"/>
              </w:rPr>
              <w:t>R$ 3.696,00</w:t>
            </w:r>
          </w:p>
        </w:tc>
      </w:tr>
      <w:tr w:rsidR="00117572" w14:paraId="412430F0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0B147852" w14:textId="7A27D1E9" w:rsidR="00117572" w:rsidRPr="00117572" w:rsidRDefault="00117572" w:rsidP="00117572">
            <w:pPr>
              <w:jc w:val="center"/>
              <w:rPr>
                <w:rFonts w:cs="Arial"/>
                <w:b/>
                <w:bCs/>
                <w:color w:val="0D0D0D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21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2B58957E" w14:textId="14E41A01" w:rsidR="00117572" w:rsidRPr="00117572" w:rsidRDefault="00117572" w:rsidP="00117572">
            <w:pPr>
              <w:rPr>
                <w:sz w:val="22"/>
              </w:rPr>
            </w:pPr>
            <w:r w:rsidRPr="00117572">
              <w:rPr>
                <w:sz w:val="22"/>
              </w:rPr>
              <w:t xml:space="preserve">21 - Adailson Dantas de Souza (330 pontos) </w:t>
            </w:r>
          </w:p>
        </w:tc>
        <w:tc>
          <w:tcPr>
            <w:tcW w:w="2127" w:type="dxa"/>
          </w:tcPr>
          <w:p w14:paraId="006BC2FE" w14:textId="74495A6B" w:rsidR="00117572" w:rsidRPr="00117572" w:rsidRDefault="00117572" w:rsidP="00117572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117572">
              <w:rPr>
                <w:sz w:val="22"/>
              </w:rPr>
              <w:t>Não classificado</w:t>
            </w:r>
          </w:p>
        </w:tc>
      </w:tr>
      <w:tr w:rsidR="00117572" w14:paraId="7668659E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2476368A" w14:textId="64ACCC15" w:rsidR="00117572" w:rsidRPr="00117572" w:rsidRDefault="00117572" w:rsidP="00117572">
            <w:pPr>
              <w:jc w:val="center"/>
              <w:rPr>
                <w:rFonts w:cs="Arial"/>
                <w:b/>
                <w:bCs/>
                <w:color w:val="0D0D0D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22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661718C8" w14:textId="6A707E53" w:rsidR="00117572" w:rsidRPr="00117572" w:rsidRDefault="00117572" w:rsidP="00117572">
            <w:pPr>
              <w:rPr>
                <w:sz w:val="22"/>
              </w:rPr>
            </w:pPr>
            <w:r w:rsidRPr="00117572">
              <w:rPr>
                <w:sz w:val="22"/>
              </w:rPr>
              <w:t>22 - Maykon Luiz Faria (327 pontos)</w:t>
            </w:r>
          </w:p>
        </w:tc>
        <w:tc>
          <w:tcPr>
            <w:tcW w:w="2127" w:type="dxa"/>
          </w:tcPr>
          <w:p w14:paraId="1F1EA9E4" w14:textId="3D1EA126" w:rsidR="00117572" w:rsidRPr="00117572" w:rsidRDefault="00117572" w:rsidP="00117572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117572">
              <w:rPr>
                <w:sz w:val="22"/>
              </w:rPr>
              <w:t>Não classificado</w:t>
            </w:r>
          </w:p>
        </w:tc>
      </w:tr>
      <w:tr w:rsidR="00117572" w14:paraId="7B08F260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1E0F5DC7" w14:textId="541E25F5" w:rsidR="00117572" w:rsidRPr="00117572" w:rsidRDefault="00117572" w:rsidP="00117572">
            <w:pPr>
              <w:jc w:val="center"/>
              <w:rPr>
                <w:rFonts w:cs="Arial"/>
                <w:b/>
                <w:bCs/>
                <w:color w:val="0D0D0D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23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4E8D6D0A" w14:textId="78AB1562" w:rsidR="00117572" w:rsidRPr="00117572" w:rsidRDefault="00117572" w:rsidP="00117572">
            <w:pPr>
              <w:rPr>
                <w:sz w:val="22"/>
              </w:rPr>
            </w:pPr>
            <w:r w:rsidRPr="00117572">
              <w:rPr>
                <w:sz w:val="22"/>
              </w:rPr>
              <w:t>23 - Rogério Antônio Faria de Oliveira (320 pontos)</w:t>
            </w:r>
          </w:p>
        </w:tc>
        <w:tc>
          <w:tcPr>
            <w:tcW w:w="2127" w:type="dxa"/>
          </w:tcPr>
          <w:p w14:paraId="229CF8FE" w14:textId="5B190665" w:rsidR="00117572" w:rsidRPr="00117572" w:rsidRDefault="00117572" w:rsidP="00117572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117572">
              <w:rPr>
                <w:sz w:val="22"/>
              </w:rPr>
              <w:t>Não classificado</w:t>
            </w:r>
          </w:p>
        </w:tc>
      </w:tr>
      <w:tr w:rsidR="00117572" w14:paraId="4CB807E2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21473F5E" w14:textId="23A30A29" w:rsidR="00117572" w:rsidRPr="00117572" w:rsidRDefault="00117572" w:rsidP="00117572">
            <w:pPr>
              <w:jc w:val="center"/>
              <w:rPr>
                <w:rFonts w:cs="Arial"/>
                <w:b/>
                <w:bCs/>
                <w:color w:val="0D0D0D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24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4556C19B" w14:textId="56604BA2" w:rsidR="00117572" w:rsidRPr="00117572" w:rsidRDefault="00117572" w:rsidP="00117572">
            <w:pPr>
              <w:rPr>
                <w:sz w:val="22"/>
              </w:rPr>
            </w:pPr>
            <w:r w:rsidRPr="00117572">
              <w:rPr>
                <w:sz w:val="22"/>
              </w:rPr>
              <w:t>24 - Samia Aparecida Gomes (318 pontos)</w:t>
            </w:r>
          </w:p>
        </w:tc>
        <w:tc>
          <w:tcPr>
            <w:tcW w:w="2127" w:type="dxa"/>
          </w:tcPr>
          <w:p w14:paraId="2C4E2396" w14:textId="6A17377E" w:rsidR="00117572" w:rsidRPr="00117572" w:rsidRDefault="00117572" w:rsidP="00117572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117572">
              <w:rPr>
                <w:sz w:val="22"/>
              </w:rPr>
              <w:t>Não classificado</w:t>
            </w:r>
          </w:p>
        </w:tc>
      </w:tr>
      <w:tr w:rsidR="00117572" w14:paraId="2B5E0F1F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4B135380" w14:textId="40C99EC9" w:rsidR="00117572" w:rsidRPr="00117572" w:rsidRDefault="00117572" w:rsidP="00117572">
            <w:pPr>
              <w:jc w:val="center"/>
              <w:rPr>
                <w:rFonts w:cs="Arial"/>
                <w:b/>
                <w:bCs/>
                <w:color w:val="0D0D0D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25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3F772CA4" w14:textId="47426995" w:rsidR="00117572" w:rsidRPr="00117572" w:rsidRDefault="00117572" w:rsidP="00117572">
            <w:pPr>
              <w:rPr>
                <w:sz w:val="22"/>
              </w:rPr>
            </w:pPr>
            <w:r w:rsidRPr="00117572">
              <w:rPr>
                <w:sz w:val="22"/>
              </w:rPr>
              <w:t>25 - Luiz Antônio Donizete de Souza (299 pontos)</w:t>
            </w:r>
          </w:p>
        </w:tc>
        <w:tc>
          <w:tcPr>
            <w:tcW w:w="2127" w:type="dxa"/>
          </w:tcPr>
          <w:p w14:paraId="59F872EF" w14:textId="17B8BEB5" w:rsidR="00117572" w:rsidRPr="00117572" w:rsidRDefault="00117572" w:rsidP="00117572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117572">
              <w:rPr>
                <w:sz w:val="22"/>
              </w:rPr>
              <w:t>Não classificado</w:t>
            </w:r>
          </w:p>
        </w:tc>
      </w:tr>
      <w:tr w:rsidR="00117572" w14:paraId="5235522E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5276D900" w14:textId="11DD6156" w:rsidR="00117572" w:rsidRPr="00117572" w:rsidRDefault="00117572" w:rsidP="00117572">
            <w:pPr>
              <w:jc w:val="center"/>
              <w:rPr>
                <w:rFonts w:cs="Arial"/>
                <w:b/>
                <w:bCs/>
                <w:color w:val="0D0D0D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26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346FAC71" w14:textId="59D949E6" w:rsidR="00117572" w:rsidRPr="00117572" w:rsidRDefault="00117572" w:rsidP="00117572">
            <w:pPr>
              <w:rPr>
                <w:sz w:val="22"/>
              </w:rPr>
            </w:pPr>
            <w:r w:rsidRPr="00117572">
              <w:rPr>
                <w:sz w:val="22"/>
              </w:rPr>
              <w:t>26 - Mônica Aparecida Lúcio (299 pontos)</w:t>
            </w:r>
          </w:p>
        </w:tc>
        <w:tc>
          <w:tcPr>
            <w:tcW w:w="2127" w:type="dxa"/>
          </w:tcPr>
          <w:p w14:paraId="3B3743EB" w14:textId="2578E8BE" w:rsidR="00117572" w:rsidRPr="00117572" w:rsidRDefault="00117572" w:rsidP="00117572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117572">
              <w:rPr>
                <w:sz w:val="22"/>
              </w:rPr>
              <w:t>Não classificado</w:t>
            </w:r>
          </w:p>
        </w:tc>
      </w:tr>
      <w:tr w:rsidR="009101C4" w14:paraId="4FE4C673" w14:textId="77777777" w:rsidTr="00117572">
        <w:trPr>
          <w:trHeight w:val="315"/>
        </w:trPr>
        <w:tc>
          <w:tcPr>
            <w:tcW w:w="1592" w:type="dxa"/>
            <w:vAlign w:val="bottom"/>
          </w:tcPr>
          <w:p w14:paraId="629E974F" w14:textId="74EBCB53" w:rsidR="009101C4" w:rsidRPr="00117572" w:rsidRDefault="009101C4" w:rsidP="009101C4">
            <w:pPr>
              <w:jc w:val="center"/>
              <w:rPr>
                <w:rFonts w:cs="Arial"/>
                <w:b/>
                <w:bCs/>
                <w:color w:val="0D0D0D"/>
                <w:sz w:val="22"/>
              </w:rPr>
            </w:pPr>
            <w:r w:rsidRPr="00117572">
              <w:rPr>
                <w:rFonts w:cs="Arial"/>
                <w:b/>
                <w:bCs/>
                <w:color w:val="0D0D0D"/>
                <w:sz w:val="22"/>
              </w:rPr>
              <w:t>27</w:t>
            </w:r>
          </w:p>
        </w:tc>
        <w:tc>
          <w:tcPr>
            <w:tcW w:w="5653" w:type="dxa"/>
            <w:tcBorders>
              <w:right w:val="single" w:sz="8" w:space="0" w:color="000000"/>
            </w:tcBorders>
          </w:tcPr>
          <w:p w14:paraId="791FA16A" w14:textId="7FF4F569" w:rsidR="009101C4" w:rsidRPr="00117572" w:rsidRDefault="009101C4" w:rsidP="009101C4">
            <w:pPr>
              <w:rPr>
                <w:sz w:val="22"/>
              </w:rPr>
            </w:pPr>
            <w:r w:rsidRPr="00117572">
              <w:rPr>
                <w:sz w:val="22"/>
              </w:rPr>
              <w:t>27 - Wallace Michael Alves Lopes da Cunha (263 pontos)</w:t>
            </w:r>
          </w:p>
        </w:tc>
        <w:tc>
          <w:tcPr>
            <w:tcW w:w="2127" w:type="dxa"/>
          </w:tcPr>
          <w:p w14:paraId="4D80590A" w14:textId="5D55732A" w:rsidR="009101C4" w:rsidRPr="00117572" w:rsidRDefault="00117572" w:rsidP="009101C4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117572">
              <w:rPr>
                <w:sz w:val="22"/>
              </w:rPr>
              <w:t>Não classificado</w:t>
            </w:r>
          </w:p>
        </w:tc>
      </w:tr>
      <w:bookmarkEnd w:id="1"/>
      <w:bookmarkEnd w:id="2"/>
    </w:tbl>
    <w:p w14:paraId="1434BA60" w14:textId="77777777" w:rsidR="0073157E" w:rsidRPr="00EA6004" w:rsidRDefault="0073157E" w:rsidP="00F54E0E">
      <w:pPr>
        <w:rPr>
          <w:b/>
          <w:sz w:val="19"/>
        </w:rPr>
      </w:pPr>
    </w:p>
    <w:sectPr w:rsidR="0073157E" w:rsidRPr="00EA6004" w:rsidSect="00F54E0E">
      <w:headerReference w:type="default" r:id="rId6"/>
      <w:footerReference w:type="default" r:id="rId7"/>
      <w:type w:val="continuous"/>
      <w:pgSz w:w="11910" w:h="16850"/>
      <w:pgMar w:top="1580" w:right="1300" w:bottom="280" w:left="1000" w:header="3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4AA7" w14:textId="77777777" w:rsidR="008225BF" w:rsidRDefault="008225BF">
      <w:pPr>
        <w:spacing w:line="240" w:lineRule="auto"/>
      </w:pPr>
      <w:r>
        <w:separator/>
      </w:r>
    </w:p>
  </w:endnote>
  <w:endnote w:type="continuationSeparator" w:id="0">
    <w:p w14:paraId="12DF18B1" w14:textId="77777777" w:rsidR="008225BF" w:rsidRDefault="00822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4716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841B03" w14:textId="759F6608" w:rsidR="00B74469" w:rsidRDefault="00B74469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26BEB53" w14:textId="77777777" w:rsidR="00B74469" w:rsidRDefault="00B744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21FC" w14:textId="77777777" w:rsidR="008225BF" w:rsidRDefault="008225BF">
      <w:pPr>
        <w:spacing w:line="240" w:lineRule="auto"/>
      </w:pPr>
      <w:r>
        <w:separator/>
      </w:r>
    </w:p>
  </w:footnote>
  <w:footnote w:type="continuationSeparator" w:id="0">
    <w:p w14:paraId="1F280ED5" w14:textId="77777777" w:rsidR="008225BF" w:rsidRDefault="008225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AA82" w14:textId="34FD5D57" w:rsidR="00B74469" w:rsidRDefault="00F54E0E" w:rsidP="00B74469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6F2925E" wp14:editId="4385A45A">
          <wp:simplePos x="0" y="0"/>
          <wp:positionH relativeFrom="column">
            <wp:posOffset>4851219</wp:posOffset>
          </wp:positionH>
          <wp:positionV relativeFrom="paragraph">
            <wp:posOffset>-89535</wp:posOffset>
          </wp:positionV>
          <wp:extent cx="704850" cy="704850"/>
          <wp:effectExtent l="0" t="0" r="0" b="0"/>
          <wp:wrapSquare wrapText="bothSides"/>
          <wp:docPr id="2123598673" name="Imagem 1" descr="Uma imagem contendo Gráfico de explosão so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598673" name="Imagem 1" descr="Uma imagem contendo Gráfico de explosão solar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469">
      <w:rPr>
        <w:noProof/>
      </w:rPr>
      <w:drawing>
        <wp:anchor distT="0" distB="0" distL="114300" distR="114300" simplePos="0" relativeHeight="251662336" behindDoc="0" locked="0" layoutInCell="1" allowOverlap="1" wp14:anchorId="1D04418D" wp14:editId="6480961B">
          <wp:simplePos x="0" y="0"/>
          <wp:positionH relativeFrom="column">
            <wp:posOffset>-151060</wp:posOffset>
          </wp:positionH>
          <wp:positionV relativeFrom="paragraph">
            <wp:posOffset>-90522</wp:posOffset>
          </wp:positionV>
          <wp:extent cx="2929890" cy="706755"/>
          <wp:effectExtent l="0" t="0" r="0" b="0"/>
          <wp:wrapSquare wrapText="bothSides"/>
          <wp:docPr id="1811629360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629360" name="Imagem 3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6" t="34682" r="1285" b="26074"/>
                  <a:stretch/>
                </pic:blipFill>
                <pic:spPr bwMode="auto">
                  <a:xfrm>
                    <a:off x="0" y="0"/>
                    <a:ext cx="292989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2021E" w14:textId="65A78604" w:rsidR="0073157E" w:rsidRDefault="0073157E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7E"/>
    <w:rsid w:val="00062027"/>
    <w:rsid w:val="000F480D"/>
    <w:rsid w:val="00117572"/>
    <w:rsid w:val="001F3D35"/>
    <w:rsid w:val="002D3C4C"/>
    <w:rsid w:val="00300B60"/>
    <w:rsid w:val="004C0B11"/>
    <w:rsid w:val="005705F2"/>
    <w:rsid w:val="00612BF0"/>
    <w:rsid w:val="006445C3"/>
    <w:rsid w:val="006A6B32"/>
    <w:rsid w:val="0073157E"/>
    <w:rsid w:val="008225BF"/>
    <w:rsid w:val="008B4D88"/>
    <w:rsid w:val="009101C4"/>
    <w:rsid w:val="00974621"/>
    <w:rsid w:val="00A90CB1"/>
    <w:rsid w:val="00AA1548"/>
    <w:rsid w:val="00B5638B"/>
    <w:rsid w:val="00B74469"/>
    <w:rsid w:val="00CF01B4"/>
    <w:rsid w:val="00CF201D"/>
    <w:rsid w:val="00DF6FA5"/>
    <w:rsid w:val="00E44710"/>
    <w:rsid w:val="00EA6004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DD34"/>
  <w15:docId w15:val="{F357AF3C-B93D-4A0F-A8A8-52EB60D8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21"/>
    <w:pPr>
      <w:spacing w:line="360" w:lineRule="auto"/>
      <w:jc w:val="both"/>
    </w:pPr>
    <w:rPr>
      <w:rFonts w:ascii="Arial" w:eastAsia="Calibri" w:hAnsi="Arial" w:cs="Calibri"/>
      <w:sz w:val="24"/>
      <w:lang w:val="pt-PT"/>
    </w:rPr>
  </w:style>
  <w:style w:type="paragraph" w:styleId="Ttulo1">
    <w:name w:val="heading 1"/>
    <w:basedOn w:val="Normal"/>
    <w:uiPriority w:val="9"/>
    <w:qFormat/>
    <w:pPr>
      <w:ind w:left="3907" w:right="3609"/>
      <w:jc w:val="center"/>
      <w:outlineLvl w:val="0"/>
    </w:pPr>
    <w:rPr>
      <w:rFonts w:eastAsia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eastAsia="Arial" w:cs="Arial"/>
      <w:sz w:val="22"/>
    </w:rPr>
  </w:style>
  <w:style w:type="paragraph" w:styleId="Ttulo">
    <w:name w:val="Title"/>
    <w:basedOn w:val="Normal"/>
    <w:uiPriority w:val="10"/>
    <w:qFormat/>
    <w:pPr>
      <w:spacing w:before="15"/>
      <w:ind w:left="1972" w:hanging="1953"/>
    </w:pPr>
    <w:rPr>
      <w:rFonts w:eastAsia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97"/>
    </w:pPr>
    <w:rPr>
      <w:rFonts w:ascii="Calibri" w:hAnsi="Calibri"/>
    </w:rPr>
  </w:style>
  <w:style w:type="paragraph" w:styleId="Cabealho">
    <w:name w:val="header"/>
    <w:basedOn w:val="Normal"/>
    <w:link w:val="CabealhoChar"/>
    <w:uiPriority w:val="99"/>
    <w:unhideWhenUsed/>
    <w:rsid w:val="00DF6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FA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6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6FA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1599</Characters>
  <Application>Microsoft Office Word</Application>
  <DocSecurity>0</DocSecurity>
  <Lines>123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DOS REIS RAMOS</dc:creator>
  <cp:lastModifiedBy>Simone Ramos - ICMS Cultural e Aldir Blanc</cp:lastModifiedBy>
  <cp:revision>6</cp:revision>
  <dcterms:created xsi:type="dcterms:W3CDTF">2023-12-12T20:52:00Z</dcterms:created>
  <dcterms:modified xsi:type="dcterms:W3CDTF">2023-12-19T21:52:00Z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2020-11-12T00:00:00Z</vt:filetime>
  </property>
</Properties>
</file>